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A0C7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2A0C76" w:rsidRDefault="002A0C76" w:rsidP="002A0C76">
      <w:pPr>
        <w:divId w:val="789937074"/>
        <w:rPr>
          <w:rFonts w:ascii="Verdana" w:hAnsi="Verdana"/>
          <w:sz w:val="18"/>
          <w:szCs w:val="18"/>
        </w:rPr>
      </w:pPr>
      <w:r>
        <w:rPr>
          <w:rFonts w:ascii="Verdana" w:eastAsia="Times New Roman" w:hAnsi="Verdana"/>
          <w:b/>
          <w:bCs/>
          <w:sz w:val="18"/>
          <w:szCs w:val="18"/>
        </w:rPr>
        <w:t>Behandeling van cliënten met een negatief zelfbeeld</w:t>
      </w:r>
      <w:r>
        <w:rPr>
          <w:rFonts w:ascii="Verdana" w:eastAsia="Times New Roman" w:hAnsi="Verdana"/>
          <w:sz w:val="18"/>
          <w:szCs w:val="18"/>
        </w:rPr>
        <w:br/>
      </w:r>
    </w:p>
    <w:p w:rsidR="00000000" w:rsidRDefault="002A0C76" w:rsidP="002A0C76">
      <w:pPr>
        <w:divId w:val="789937074"/>
        <w:rPr>
          <w:rFonts w:ascii="Verdana" w:hAnsi="Verdana"/>
          <w:sz w:val="18"/>
          <w:szCs w:val="18"/>
        </w:rPr>
      </w:pPr>
      <w:r>
        <w:rPr>
          <w:rFonts w:ascii="Verdana" w:hAnsi="Verdana"/>
          <w:sz w:val="18"/>
          <w:szCs w:val="18"/>
        </w:rPr>
        <w:t xml:space="preserve">Negatief </w:t>
      </w:r>
      <w:r>
        <w:rPr>
          <w:rFonts w:ascii="Verdana" w:hAnsi="Verdana"/>
          <w:sz w:val="18"/>
          <w:szCs w:val="18"/>
        </w:rPr>
        <w:t>zelfbeeld is een veelvoorkomend, invaliderend probleem in het ontstaan en in standhouden van verschillende psychiatrische ziektebeelden. In de literatuur wordt al langere tijd de associatie beschreven tussen negatief zelfbeeld en verschillende psychiatrisc</w:t>
      </w:r>
      <w:r>
        <w:rPr>
          <w:rFonts w:ascii="Verdana" w:hAnsi="Verdana"/>
          <w:sz w:val="18"/>
          <w:szCs w:val="18"/>
        </w:rPr>
        <w:t xml:space="preserve">he diagnosen. Tevens wordt negatief zelfbeeld genoemd als negatieve voorspeller voor therapie-uitkomst. In deze cursus worden twee specifieke interventietechnieken behandeld die zich richten op behandeling van negatief zelfbeeld. Zowel het model van </w:t>
      </w:r>
      <w:proofErr w:type="spellStart"/>
      <w:r>
        <w:rPr>
          <w:rFonts w:ascii="Verdana" w:hAnsi="Verdana"/>
          <w:sz w:val="18"/>
          <w:szCs w:val="18"/>
        </w:rPr>
        <w:t>Fennel</w:t>
      </w:r>
      <w:proofErr w:type="spellEnd"/>
      <w:r>
        <w:rPr>
          <w:rFonts w:ascii="Verdana" w:hAnsi="Verdana"/>
          <w:sz w:val="18"/>
          <w:szCs w:val="18"/>
        </w:rPr>
        <w:t xml:space="preserve"> als de COMET-training van Korrelboom worden in de cursus besproken en de verschillende interventietechnieken eigen gemaakt.</w:t>
      </w:r>
      <w:r>
        <w:rPr>
          <w:rFonts w:ascii="Verdana" w:hAnsi="Verdana"/>
          <w:sz w:val="18"/>
          <w:szCs w:val="18"/>
        </w:rPr>
        <w:br/>
        <w:t xml:space="preserve">Bekijk ook onze cursus die specifiek gericht is op het behandelen van </w:t>
      </w:r>
      <w:hyperlink r:id="rId5" w:tgtFrame="_top" w:tooltip="Behandeling van jeugdigen (adolescenten) met een negatief zelfbeeld" w:history="1">
        <w:r>
          <w:rPr>
            <w:rStyle w:val="Hyperlink"/>
            <w:rFonts w:ascii="Verdana" w:hAnsi="Verdana"/>
            <w:sz w:val="18"/>
            <w:szCs w:val="18"/>
          </w:rPr>
          <w:t>jongeren (adolescenten) met een negatief zelfbeeld</w:t>
        </w:r>
      </w:hyperlink>
      <w:r>
        <w:rPr>
          <w:rFonts w:ascii="Verdana" w:hAnsi="Verdana"/>
          <w:sz w:val="18"/>
          <w:szCs w:val="18"/>
        </w:rPr>
        <w:t>.</w:t>
      </w:r>
    </w:p>
    <w:p w:rsidR="00000000" w:rsidRDefault="002A0C76">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Het kunnen aanbieden van een geprotocolleerde b</w:t>
      </w:r>
      <w:r>
        <w:rPr>
          <w:rFonts w:ascii="Verdana" w:eastAsia="Times New Roman" w:hAnsi="Verdana"/>
          <w:sz w:val="18"/>
          <w:szCs w:val="18"/>
        </w:rPr>
        <w:t>ehandeling, die specifiek gericht is op het negatief zelfbeeld.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Eerstelijnspsycholoog NIP, Basispsycholoog, Gedragstherapeut, Verpleegkundig specialist en Sociaal psychiatrisch verpleegkundige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Theoretische achtergronde</w:t>
      </w:r>
      <w:r>
        <w:rPr>
          <w:rFonts w:ascii="Verdana" w:eastAsia="Times New Roman" w:hAnsi="Verdana"/>
          <w:sz w:val="18"/>
          <w:szCs w:val="18"/>
        </w:rPr>
        <w:t>n omtrent negatief zelfbeeld worden besproken evenals behandelinterventies die specifiek gericht zijn op behandeling van negatief zelfbeeld.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Bert van Klaveren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 klinisch psycholoog en psychotherapeut en supervisor </w:t>
      </w:r>
      <w:proofErr w:type="spellStart"/>
      <w:r>
        <w:rPr>
          <w:rFonts w:ascii="Verdana" w:eastAsia="Times New Roman" w:hAnsi="Verdana"/>
          <w:sz w:val="18"/>
          <w:szCs w:val="18"/>
        </w:rPr>
        <w:t>VGCt</w:t>
      </w:r>
      <w:proofErr w:type="spellEnd"/>
      <w:r>
        <w:rPr>
          <w:rFonts w:ascii="Verdana" w:eastAsia="Times New Roman" w:hAnsi="Verdana"/>
          <w:sz w:val="18"/>
          <w:szCs w:val="18"/>
        </w:rPr>
        <w:t>. Programmacoördinat</w:t>
      </w:r>
      <w:r>
        <w:rPr>
          <w:rFonts w:ascii="Verdana" w:eastAsia="Times New Roman" w:hAnsi="Verdana"/>
          <w:sz w:val="18"/>
          <w:szCs w:val="18"/>
        </w:rPr>
        <w:t>or persoonlijkheidsstoornissen bij Rivierduinen.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Aanbevolen literatuur:</w:t>
      </w:r>
      <w:r>
        <w:rPr>
          <w:rFonts w:ascii="Verdana" w:eastAsia="Times New Roman" w:hAnsi="Verdana"/>
          <w:sz w:val="18"/>
          <w:szCs w:val="18"/>
        </w:rPr>
        <w:br/>
        <w:t>Korrelboom, C.W. (2011). COMET voor negati</w:t>
      </w:r>
      <w:r>
        <w:rPr>
          <w:rFonts w:ascii="Verdana" w:eastAsia="Times New Roman" w:hAnsi="Verdana"/>
          <w:sz w:val="18"/>
          <w:szCs w:val="18"/>
        </w:rPr>
        <w:t xml:space="preserve">ef zelfbeeld (1e druk).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 ISBN: 9789031390557</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A0C76"/>
    <w:rsid w:val="002A0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1C8E5"/>
  <w15:chartTrackingRefBased/>
  <w15:docId w15:val="{064459B0-B840-4FB0-889F-7F797929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0974">
      <w:marLeft w:val="0"/>
      <w:marRight w:val="0"/>
      <w:marTop w:val="0"/>
      <w:marBottom w:val="0"/>
      <w:divBdr>
        <w:top w:val="none" w:sz="0" w:space="0" w:color="auto"/>
        <w:left w:val="none" w:sz="0" w:space="0" w:color="auto"/>
        <w:bottom w:val="none" w:sz="0" w:space="0" w:color="auto"/>
        <w:right w:val="none" w:sz="0" w:space="0" w:color="auto"/>
      </w:divBdr>
      <w:divsChild>
        <w:div w:id="313923226">
          <w:marLeft w:val="0"/>
          <w:marRight w:val="0"/>
          <w:marTop w:val="0"/>
          <w:marBottom w:val="0"/>
          <w:divBdr>
            <w:top w:val="none" w:sz="0" w:space="0" w:color="auto"/>
            <w:left w:val="none" w:sz="0" w:space="0" w:color="auto"/>
            <w:bottom w:val="none" w:sz="0" w:space="0" w:color="auto"/>
            <w:right w:val="none" w:sz="0" w:space="0" w:color="auto"/>
          </w:divBdr>
          <w:divsChild>
            <w:div w:id="7899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nogroep.nl/opleiding/5446/behandeling-van-jeugdigen-adolescenten-met-een-negatief-zelfbeeld.html" TargetMode="Externa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2020-05-29T11:19:00Z</dcterms:created>
  <dcterms:modified xsi:type="dcterms:W3CDTF">2020-05-29T11:19:00Z</dcterms:modified>
</cp:coreProperties>
</file>